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78" w:rsidRPr="00B57A6B" w:rsidRDefault="00392878">
      <w:pPr>
        <w:rPr>
          <w:b/>
          <w:lang w:val="de"/>
        </w:rPr>
      </w:pPr>
    </w:p>
    <w:p w:rsidR="00B57A6B" w:rsidRDefault="00B57A6B" w:rsidP="00B57A6B">
      <w:pPr>
        <w:jc w:val="right"/>
        <w:rPr>
          <w:lang w:val="de"/>
        </w:rPr>
      </w:pPr>
      <w:bookmarkStart w:id="0" w:name="_GoBack"/>
      <w:r>
        <w:rPr>
          <w:noProof/>
        </w:rPr>
        <w:drawing>
          <wp:inline distT="0" distB="0" distL="0" distR="0" wp14:anchorId="1824A87A" wp14:editId="516013D4">
            <wp:extent cx="949325" cy="3631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ТС-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15" cy="37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BC" w:rsidRPr="00115FBC" w:rsidRDefault="00115FBC" w:rsidP="00115FBC">
      <w:pPr>
        <w:spacing w:after="0"/>
        <w:jc w:val="right"/>
        <w:rPr>
          <w:sz w:val="18"/>
          <w:szCs w:val="18"/>
          <w:u w:val="single"/>
          <w:lang w:val="de"/>
        </w:rPr>
      </w:pPr>
      <w:hyperlink r:id="rId5" w:history="1">
        <w:r w:rsidRPr="00115FBC">
          <w:rPr>
            <w:rStyle w:val="a3"/>
            <w:sz w:val="18"/>
            <w:szCs w:val="18"/>
            <w:lang w:val="de"/>
          </w:rPr>
          <w:t>https://prom-nasos.pro</w:t>
        </w:r>
      </w:hyperlink>
    </w:p>
    <w:p w:rsidR="00B57A6B" w:rsidRPr="00B57A6B" w:rsidRDefault="00115FBC" w:rsidP="00B57A6B">
      <w:pPr>
        <w:spacing w:after="0"/>
        <w:jc w:val="right"/>
        <w:rPr>
          <w:sz w:val="18"/>
          <w:szCs w:val="18"/>
          <w:lang w:val="de"/>
        </w:rPr>
      </w:pPr>
      <w:hyperlink r:id="rId6" w:history="1">
        <w:r w:rsidR="00B57A6B" w:rsidRPr="00B57A6B">
          <w:rPr>
            <w:rStyle w:val="a3"/>
            <w:sz w:val="18"/>
            <w:szCs w:val="18"/>
            <w:lang w:val="de"/>
          </w:rPr>
          <w:t>https://bts.net.ua</w:t>
        </w:r>
      </w:hyperlink>
      <w:r w:rsidR="00B57A6B" w:rsidRPr="00B57A6B">
        <w:rPr>
          <w:sz w:val="18"/>
          <w:szCs w:val="18"/>
          <w:lang w:val="de"/>
        </w:rPr>
        <w:t xml:space="preserve"> </w:t>
      </w:r>
    </w:p>
    <w:p w:rsidR="00B57A6B" w:rsidRPr="00B57A6B" w:rsidRDefault="00115FBC" w:rsidP="00B57A6B">
      <w:pPr>
        <w:spacing w:after="0"/>
        <w:jc w:val="right"/>
        <w:rPr>
          <w:sz w:val="18"/>
          <w:szCs w:val="18"/>
          <w:lang w:val="de"/>
        </w:rPr>
      </w:pPr>
      <w:hyperlink r:id="rId7" w:history="1">
        <w:r w:rsidR="00B57A6B" w:rsidRPr="00B57A6B">
          <w:rPr>
            <w:rStyle w:val="a3"/>
            <w:sz w:val="18"/>
            <w:szCs w:val="18"/>
            <w:lang w:val="de"/>
          </w:rPr>
          <w:t>https://prom-nasos.com.ua</w:t>
        </w:r>
      </w:hyperlink>
      <w:r w:rsidR="00B57A6B" w:rsidRPr="00B57A6B">
        <w:rPr>
          <w:sz w:val="18"/>
          <w:szCs w:val="18"/>
          <w:lang w:val="de"/>
        </w:rPr>
        <w:t xml:space="preserve"> </w:t>
      </w:r>
    </w:p>
    <w:p w:rsidR="00B57A6B" w:rsidRPr="00B57A6B" w:rsidRDefault="00B57A6B" w:rsidP="00B57A6B">
      <w:pPr>
        <w:spacing w:after="0"/>
        <w:jc w:val="right"/>
        <w:rPr>
          <w:sz w:val="18"/>
          <w:szCs w:val="18"/>
          <w:lang w:val="de"/>
        </w:rPr>
      </w:pPr>
      <w:r w:rsidRPr="00B57A6B">
        <w:rPr>
          <w:sz w:val="18"/>
          <w:szCs w:val="18"/>
          <w:lang w:val="de"/>
        </w:rPr>
        <w:t xml:space="preserve">+38 095 656-37-57, </w:t>
      </w:r>
    </w:p>
    <w:p w:rsidR="00B57A6B" w:rsidRPr="00B57A6B" w:rsidRDefault="00B57A6B" w:rsidP="00B57A6B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+38 067 360-71-01, </w:t>
      </w:r>
    </w:p>
    <w:p w:rsidR="00B57A6B" w:rsidRPr="00B57A6B" w:rsidRDefault="00B57A6B" w:rsidP="00B57A6B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+38 063 362-12-31, </w:t>
      </w:r>
    </w:p>
    <w:p w:rsidR="00B57A6B" w:rsidRDefault="00115FBC" w:rsidP="00B57A6B">
      <w:pPr>
        <w:spacing w:after="0"/>
        <w:jc w:val="right"/>
        <w:rPr>
          <w:rStyle w:val="a3"/>
          <w:sz w:val="18"/>
          <w:szCs w:val="18"/>
        </w:rPr>
      </w:pPr>
      <w:hyperlink r:id="rId8" w:history="1">
        <w:r w:rsidR="00B57A6B" w:rsidRPr="00B57A6B">
          <w:rPr>
            <w:rStyle w:val="a3"/>
            <w:sz w:val="18"/>
            <w:szCs w:val="18"/>
          </w:rPr>
          <w:t>info@prom-nasos.pro</w:t>
        </w:r>
      </w:hyperlink>
    </w:p>
    <w:bookmarkEnd w:id="0"/>
    <w:p w:rsidR="005D5F64" w:rsidRPr="00B57A6B" w:rsidRDefault="005D5F64" w:rsidP="00B57A6B">
      <w:pPr>
        <w:spacing w:after="0"/>
        <w:jc w:val="right"/>
        <w:rPr>
          <w:sz w:val="18"/>
          <w:szCs w:val="18"/>
        </w:rPr>
      </w:pPr>
    </w:p>
    <w:tbl>
      <w:tblPr>
        <w:tblStyle w:val="TableNormal0"/>
        <w:tblpPr w:leftFromText="180" w:rightFromText="180" w:vertAnchor="page" w:horzAnchor="margin" w:tblpY="3766"/>
        <w:tblW w:w="97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71"/>
        <w:gridCol w:w="2431"/>
        <w:gridCol w:w="2530"/>
      </w:tblGrid>
      <w:tr w:rsidR="005D5F64" w:rsidTr="005D5F64">
        <w:trPr>
          <w:trHeight w:val="354"/>
        </w:trPr>
        <w:tc>
          <w:tcPr>
            <w:tcW w:w="3013" w:type="dxa"/>
          </w:tcPr>
          <w:p w:rsidR="005D5F64" w:rsidRDefault="005D5F64" w:rsidP="005D5F64">
            <w:pPr>
              <w:pStyle w:val="TableParagraph"/>
              <w:spacing w:before="57"/>
              <w:jc w:val="left"/>
              <w:rPr>
                <w:b/>
                <w:sz w:val="21"/>
              </w:rPr>
            </w:pPr>
            <w:r>
              <w:rPr>
                <w:b/>
                <w:sz w:val="21"/>
                <w:lang w:val="de"/>
              </w:rPr>
              <w:t>Parameter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spacing w:before="57"/>
              <w:ind w:left="406" w:right="372"/>
              <w:rPr>
                <w:b/>
                <w:sz w:val="21"/>
              </w:rPr>
            </w:pPr>
            <w:r>
              <w:rPr>
                <w:b/>
                <w:sz w:val="21"/>
                <w:lang w:val="de"/>
              </w:rPr>
              <w:t>Einheit</w:t>
            </w:r>
          </w:p>
        </w:tc>
        <w:tc>
          <w:tcPr>
            <w:tcW w:w="2431" w:type="dxa"/>
          </w:tcPr>
          <w:p w:rsidR="005D5F64" w:rsidRDefault="005D5F64" w:rsidP="005D5F64">
            <w:pPr>
              <w:pStyle w:val="TableParagraph"/>
              <w:spacing w:before="77"/>
              <w:ind w:left="371" w:right="325"/>
              <w:rPr>
                <w:b/>
                <w:sz w:val="21"/>
              </w:rPr>
            </w:pPr>
            <w:r>
              <w:rPr>
                <w:b/>
                <w:sz w:val="21"/>
                <w:lang w:val="de"/>
              </w:rPr>
              <w:t>Kalte Seite</w:t>
            </w:r>
          </w:p>
        </w:tc>
        <w:tc>
          <w:tcPr>
            <w:tcW w:w="2530" w:type="dxa"/>
          </w:tcPr>
          <w:p w:rsidR="005D5F64" w:rsidRDefault="005D5F64" w:rsidP="005D5F64">
            <w:pPr>
              <w:pStyle w:val="TableParagraph"/>
              <w:spacing w:before="77"/>
              <w:ind w:left="412" w:right="357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lang w:val="de"/>
              </w:rPr>
              <w:t>Heiße Seite</w:t>
            </w:r>
          </w:p>
        </w:tc>
      </w:tr>
      <w:tr w:rsidR="005D5F64" w:rsidTr="005D5F64">
        <w:trPr>
          <w:trHeight w:val="354"/>
        </w:trPr>
        <w:tc>
          <w:tcPr>
            <w:tcW w:w="3013" w:type="dxa"/>
          </w:tcPr>
          <w:p w:rsidR="005D5F64" w:rsidRDefault="005D5F64" w:rsidP="005D5F64">
            <w:pPr>
              <w:pStyle w:val="TableParagraph"/>
              <w:spacing w:before="57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Name des Streams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5D5F64" w:rsidRDefault="005D5F64" w:rsidP="005D5F64">
            <w:pPr>
              <w:pStyle w:val="TableParagraph"/>
              <w:spacing w:before="57"/>
              <w:ind w:left="370" w:right="325"/>
              <w:rPr>
                <w:sz w:val="21"/>
              </w:rPr>
            </w:pPr>
          </w:p>
        </w:tc>
        <w:tc>
          <w:tcPr>
            <w:tcW w:w="2530" w:type="dxa"/>
          </w:tcPr>
          <w:p w:rsidR="005D5F64" w:rsidRPr="008D21AC" w:rsidRDefault="005D5F64" w:rsidP="005D5F64">
            <w:pPr>
              <w:pStyle w:val="TableParagraph"/>
              <w:spacing w:before="57"/>
              <w:ind w:left="412" w:right="359"/>
              <w:rPr>
                <w:sz w:val="21"/>
                <w:lang w:val="uk-UA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Flow-Typ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5D5F64" w:rsidTr="005D5F64">
        <w:trPr>
          <w:trHeight w:val="340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Masse der Strömung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1"/>
              <w:ind w:left="406" w:right="373"/>
              <w:rPr>
                <w:sz w:val="21"/>
              </w:rPr>
            </w:pPr>
            <w:r>
              <w:rPr>
                <w:sz w:val="21"/>
                <w:lang w:val="de"/>
              </w:rPr>
              <w:t>kg / 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1"/>
              <w:ind w:left="368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1"/>
              <w:ind w:left="412" w:right="356"/>
              <w:rPr>
                <w:sz w:val="21"/>
              </w:rPr>
            </w:pPr>
          </w:p>
        </w:tc>
      </w:tr>
      <w:tr w:rsidR="005D5F64" w:rsidTr="005D5F64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8D21AC" w:rsidRDefault="005D5F64" w:rsidP="005D5F64">
            <w:pPr>
              <w:pStyle w:val="TableParagraph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de"/>
              </w:rPr>
              <w:t>Volumenstrom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3"/>
              <w:ind w:left="406" w:right="376"/>
              <w:rPr>
                <w:sz w:val="21"/>
              </w:rPr>
            </w:pPr>
            <w:r>
              <w:rPr>
                <w:sz w:val="21"/>
                <w:lang w:val="de"/>
              </w:rPr>
              <w:t xml:space="preserve">m </w:t>
            </w:r>
            <w:r>
              <w:rPr>
                <w:position w:val="7"/>
                <w:sz w:val="14"/>
                <w:lang w:val="de"/>
              </w:rPr>
              <w:t xml:space="preserve">3 </w:t>
            </w:r>
            <w:r>
              <w:rPr>
                <w:sz w:val="21"/>
                <w:lang w:val="de"/>
              </w:rPr>
              <w:t>/ Stunde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tabs>
                <w:tab w:val="left" w:pos="1487"/>
                <w:tab w:val="left" w:pos="1862"/>
                <w:tab w:val="left" w:pos="2258"/>
              </w:tabs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 xml:space="preserve">Temperatur eingang </w:t>
            </w:r>
            <w:r>
              <w:rPr>
                <w:sz w:val="21"/>
                <w:lang w:val="de"/>
              </w:rPr>
              <w:tab/>
              <w:t>- Ausgang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  <w:lang w:val="de"/>
              </w:rPr>
              <w:t xml:space="preserve">° </w:t>
            </w:r>
            <w:r>
              <w:rPr>
                <w:sz w:val="21"/>
                <w:lang w:val="de"/>
              </w:rPr>
              <w:t>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65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8D21AC" w:rsidRDefault="005D5F64" w:rsidP="005D5F64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de"/>
              </w:rPr>
              <w:t xml:space="preserve">  Dichte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3"/>
              <w:ind w:left="406" w:right="356"/>
              <w:rPr>
                <w:sz w:val="14"/>
              </w:rPr>
            </w:pPr>
            <w:r>
              <w:rPr>
                <w:sz w:val="21"/>
                <w:lang w:val="de"/>
              </w:rPr>
              <w:t xml:space="preserve">kg / m </w:t>
            </w:r>
            <w:r>
              <w:rPr>
                <w:position w:val="7"/>
                <w:sz w:val="14"/>
                <w:lang w:val="de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6"/>
              <w:rPr>
                <w:sz w:val="21"/>
              </w:rPr>
            </w:pPr>
          </w:p>
        </w:tc>
      </w:tr>
      <w:tr w:rsidR="005D5F64" w:rsidTr="005D5F64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8D21AC" w:rsidRDefault="005D5F64" w:rsidP="005D5F64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de"/>
              </w:rPr>
              <w:t xml:space="preserve">  Wärmekapazität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right="437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 xml:space="preserve"> KJ / kg*°C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Wärmeleitfähigkeit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05" w:right="437"/>
              <w:rPr>
                <w:sz w:val="21"/>
              </w:rPr>
            </w:pPr>
            <w:r>
              <w:rPr>
                <w:sz w:val="21"/>
                <w:lang w:val="de"/>
              </w:rPr>
              <w:t>W /m°C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pacing w:val="-1"/>
                <w:sz w:val="21"/>
                <w:lang w:val="de"/>
              </w:rPr>
              <w:t>Dynamische Viskosität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D1011B" w:rsidRDefault="005D5F64" w:rsidP="005D5F64">
            <w:pPr>
              <w:pStyle w:val="TableParagraph"/>
              <w:ind w:left="406" w:right="356"/>
              <w:rPr>
                <w:sz w:val="21"/>
                <w:lang w:val="uk-UA"/>
              </w:rPr>
            </w:pPr>
            <w:r>
              <w:rPr>
                <w:sz w:val="21"/>
                <w:lang w:val="de"/>
              </w:rPr>
              <w:t>JV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100C65" w:rsidRDefault="005D5F64" w:rsidP="005D5F64">
            <w:pPr>
              <w:pStyle w:val="TableParagraph"/>
              <w:ind w:left="371" w:right="324"/>
              <w:rPr>
                <w:sz w:val="21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5D5F64" w:rsidTr="005D5F64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Verschmutzungsfaktor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3"/>
              <w:ind w:right="437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 xml:space="preserve"> cm </w:t>
            </w:r>
            <w:r>
              <w:rPr>
                <w:position w:val="7"/>
                <w:sz w:val="14"/>
                <w:lang w:val="de"/>
              </w:rPr>
              <w:t xml:space="preserve">2 </w:t>
            </w:r>
            <w:r>
              <w:rPr>
                <w:sz w:val="21"/>
                <w:lang w:val="de"/>
              </w:rPr>
              <w:t>* °C / W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Wärmebelastung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ind w:left="406" w:right="356"/>
              <w:rPr>
                <w:sz w:val="21"/>
              </w:rPr>
            </w:pPr>
            <w:r>
              <w:rPr>
                <w:sz w:val="21"/>
                <w:lang w:val="de"/>
              </w:rPr>
              <w:t>Kilowatt</w:t>
            </w:r>
          </w:p>
        </w:tc>
        <w:tc>
          <w:tcPr>
            <w:tcW w:w="4961" w:type="dxa"/>
            <w:gridSpan w:val="2"/>
          </w:tcPr>
          <w:p w:rsidR="005D5F64" w:rsidRPr="00466C23" w:rsidRDefault="005D5F64" w:rsidP="005D5F64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</w:tcPr>
          <w:p w:rsidR="005D5F64" w:rsidRDefault="005D5F64" w:rsidP="005D5F64">
            <w:pPr>
              <w:pStyle w:val="TableParagraph"/>
              <w:spacing w:before="57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Wärmeübertragungsfläche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spacing w:before="53"/>
              <w:ind w:left="406" w:right="356"/>
              <w:rPr>
                <w:sz w:val="14"/>
              </w:rPr>
            </w:pPr>
            <w:r>
              <w:rPr>
                <w:position w:val="-6"/>
                <w:sz w:val="21"/>
                <w:lang w:val="de"/>
              </w:rPr>
              <w:t xml:space="preserve">m </w:t>
            </w:r>
            <w:r>
              <w:rPr>
                <w:sz w:val="14"/>
                <w:lang w:val="de"/>
              </w:rPr>
              <w:t>2</w:t>
            </w:r>
          </w:p>
        </w:tc>
        <w:tc>
          <w:tcPr>
            <w:tcW w:w="4961" w:type="dxa"/>
            <w:gridSpan w:val="2"/>
          </w:tcPr>
          <w:p w:rsidR="005D5F64" w:rsidRPr="00466C23" w:rsidRDefault="005D5F64" w:rsidP="005D5F64">
            <w:pPr>
              <w:pStyle w:val="TableParagraph"/>
              <w:spacing w:before="57"/>
              <w:ind w:left="1985" w:right="1934"/>
              <w:rPr>
                <w:sz w:val="21"/>
                <w:lang w:val="uk-UA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LMTD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  <w:lang w:val="de"/>
              </w:rPr>
              <w:t xml:space="preserve">° </w:t>
            </w:r>
            <w:r>
              <w:rPr>
                <w:sz w:val="21"/>
                <w:lang w:val="de"/>
              </w:rPr>
              <w:t>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5D5F64" w:rsidTr="005D5F64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pacing w:val="-6"/>
                <w:sz w:val="21"/>
                <w:lang w:val="de"/>
              </w:rPr>
              <w:t xml:space="preserve"> Koeffizient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53"/>
              <w:ind w:left="383" w:right="437"/>
              <w:rPr>
                <w:sz w:val="21"/>
              </w:rPr>
            </w:pPr>
            <w:r>
              <w:rPr>
                <w:sz w:val="21"/>
                <w:lang w:val="de"/>
              </w:rPr>
              <w:t xml:space="preserve">W / m </w:t>
            </w:r>
            <w:r>
              <w:rPr>
                <w:position w:val="7"/>
                <w:sz w:val="14"/>
                <w:lang w:val="de"/>
              </w:rPr>
              <w:t xml:space="preserve">2 </w:t>
            </w:r>
            <w:r>
              <w:rPr>
                <w:sz w:val="21"/>
                <w:lang w:val="de"/>
              </w:rPr>
              <w:t>·°C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Pr="00100C65" w:rsidRDefault="005D5F64" w:rsidP="005D5F64">
            <w:pPr>
              <w:pStyle w:val="TableParagraph"/>
              <w:ind w:left="2004" w:right="1931"/>
              <w:rPr>
                <w:sz w:val="21"/>
                <w:lang w:val="ru-RU"/>
              </w:rPr>
            </w:pPr>
          </w:p>
        </w:tc>
      </w:tr>
      <w:tr w:rsidR="005D5F64" w:rsidTr="005D5F64">
        <w:trPr>
          <w:trHeight w:val="355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100C65" w:rsidRDefault="005D5F64" w:rsidP="005D5F64">
            <w:pPr>
              <w:pStyle w:val="TableParagraph"/>
              <w:spacing w:before="37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de"/>
              </w:rPr>
              <w:t>Platzreserve für Verschmutzung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  <w:lang w:val="de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36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Material zur Herstellung der Platte / Dicke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  <w:lang w:val="de"/>
              </w:rPr>
              <w:t>/mm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2004" w:right="1934"/>
              <w:rPr>
                <w:sz w:val="21"/>
              </w:rPr>
            </w:pPr>
          </w:p>
        </w:tc>
      </w:tr>
      <w:tr w:rsidR="005D5F64" w:rsidTr="005D5F64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Kanalhöhe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  <w:lang w:val="de"/>
              </w:rPr>
              <w:t>mm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67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196E4B" w:rsidRDefault="005D5F64" w:rsidP="005D5F64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de"/>
              </w:rPr>
              <w:t xml:space="preserve">  Druckabfall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06" w:right="354"/>
              <w:rPr>
                <w:sz w:val="21"/>
              </w:rPr>
            </w:pPr>
            <w:r>
              <w:rPr>
                <w:sz w:val="21"/>
                <w:lang w:val="de"/>
              </w:rPr>
              <w:t>kPa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Pr="00100C65" w:rsidRDefault="005D5F64" w:rsidP="005D5F64">
            <w:pPr>
              <w:pStyle w:val="TableParagraph"/>
              <w:ind w:left="367" w:right="325"/>
              <w:rPr>
                <w:sz w:val="21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Pr="00100C65" w:rsidRDefault="005D5F64" w:rsidP="005D5F64">
            <w:pPr>
              <w:pStyle w:val="TableParagraph"/>
              <w:ind w:left="412" w:right="357"/>
              <w:rPr>
                <w:sz w:val="21"/>
                <w:lang w:val="ru-RU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Kanal Geschwindigkeit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06" w:right="359"/>
              <w:rPr>
                <w:sz w:val="21"/>
              </w:rPr>
            </w:pPr>
            <w:r>
              <w:rPr>
                <w:sz w:val="21"/>
                <w:lang w:val="de"/>
              </w:rPr>
              <w:t>РС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5D5F64" w:rsidTr="005D5F64">
        <w:trPr>
          <w:trHeight w:val="352"/>
        </w:trPr>
        <w:tc>
          <w:tcPr>
            <w:tcW w:w="3013" w:type="dxa"/>
          </w:tcPr>
          <w:p w:rsidR="005D5F64" w:rsidRPr="00196E4B" w:rsidRDefault="005D5F64" w:rsidP="005D5F64">
            <w:pPr>
              <w:pStyle w:val="TableParagraph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de"/>
              </w:rPr>
              <w:t>Gewicht (ohne Füllung)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  <w:lang w:val="de"/>
              </w:rPr>
              <w:t>kg</w:t>
            </w:r>
          </w:p>
        </w:tc>
        <w:tc>
          <w:tcPr>
            <w:tcW w:w="4961" w:type="dxa"/>
            <w:gridSpan w:val="2"/>
          </w:tcPr>
          <w:p w:rsidR="005D5F64" w:rsidRPr="00100C65" w:rsidRDefault="005D5F64" w:rsidP="005D5F64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</w:tcPr>
          <w:p w:rsidR="005D5F64" w:rsidRDefault="005D5F64" w:rsidP="005D5F64">
            <w:pPr>
              <w:pStyle w:val="TableParagraph"/>
              <w:spacing w:before="60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Kode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</w:tcPr>
          <w:p w:rsidR="005D5F64" w:rsidRDefault="005D5F64" w:rsidP="005D5F64">
            <w:pPr>
              <w:pStyle w:val="TableParagraph"/>
              <w:spacing w:before="77"/>
              <w:ind w:left="1639"/>
              <w:jc w:val="left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0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 xml:space="preserve">  Auslegungsdruck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06" w:right="353"/>
              <w:rPr>
                <w:sz w:val="21"/>
              </w:rPr>
            </w:pPr>
            <w:r>
              <w:rPr>
                <w:sz w:val="21"/>
                <w:lang w:val="de"/>
              </w:rPr>
              <w:t>MPa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Prüfdruck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06" w:right="353"/>
              <w:rPr>
                <w:sz w:val="21"/>
              </w:rPr>
            </w:pPr>
            <w:r>
              <w:rPr>
                <w:sz w:val="21"/>
                <w:lang w:val="de"/>
              </w:rPr>
              <w:t>MPa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5D5F64" w:rsidTr="005D5F64">
        <w:trPr>
          <w:trHeight w:val="352"/>
        </w:trPr>
        <w:tc>
          <w:tcPr>
            <w:tcW w:w="3013" w:type="dxa"/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Maximaltemperatur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spacing w:before="12" w:line="320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  <w:lang w:val="de"/>
              </w:rPr>
              <w:t xml:space="preserve">° </w:t>
            </w:r>
            <w:r>
              <w:rPr>
                <w:sz w:val="21"/>
                <w:lang w:val="de"/>
              </w:rPr>
              <w:t>C</w:t>
            </w:r>
          </w:p>
        </w:tc>
        <w:tc>
          <w:tcPr>
            <w:tcW w:w="2431" w:type="dxa"/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</w:tcPr>
          <w:p w:rsidR="005D5F64" w:rsidRDefault="005D5F64" w:rsidP="005D5F64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5D5F64" w:rsidTr="005D5F64">
        <w:trPr>
          <w:trHeight w:val="355"/>
        </w:trPr>
        <w:tc>
          <w:tcPr>
            <w:tcW w:w="3013" w:type="dxa"/>
          </w:tcPr>
          <w:p w:rsidR="005D5F64" w:rsidRDefault="005D5F64" w:rsidP="005D5F64">
            <w:pPr>
              <w:pStyle w:val="TableParagraph"/>
              <w:spacing w:before="60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Flansch-Standard</w:t>
            </w:r>
          </w:p>
        </w:tc>
        <w:tc>
          <w:tcPr>
            <w:tcW w:w="1771" w:type="dxa"/>
          </w:tcPr>
          <w:p w:rsidR="005D5F64" w:rsidRDefault="005D5F64" w:rsidP="005D5F6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5D5F64" w:rsidRDefault="005D5F64" w:rsidP="005D5F64">
            <w:pPr>
              <w:pStyle w:val="TableParagraph"/>
              <w:spacing w:before="60"/>
              <w:ind w:left="371" w:right="325"/>
              <w:rPr>
                <w:sz w:val="21"/>
              </w:rPr>
            </w:pPr>
          </w:p>
        </w:tc>
        <w:tc>
          <w:tcPr>
            <w:tcW w:w="2530" w:type="dxa"/>
          </w:tcPr>
          <w:p w:rsidR="005D5F64" w:rsidRDefault="005D5F64" w:rsidP="005D5F64">
            <w:pPr>
              <w:pStyle w:val="TableParagraph"/>
              <w:spacing w:before="60"/>
              <w:ind w:left="412" w:right="372"/>
              <w:rPr>
                <w:sz w:val="21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>Flansch DN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Pr="00196E4B" w:rsidRDefault="005D5F64" w:rsidP="005D5F64">
            <w:pPr>
              <w:pStyle w:val="TableParagraph"/>
              <w:ind w:left="412" w:right="371"/>
              <w:rPr>
                <w:sz w:val="21"/>
                <w:lang w:val="en-US"/>
              </w:rPr>
            </w:pPr>
          </w:p>
        </w:tc>
      </w:tr>
      <w:tr w:rsidR="005D5F64" w:rsidTr="005D5F64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de"/>
              </w:rPr>
              <w:t xml:space="preserve">Material der Flanschherstellung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64" w:rsidRDefault="005D5F64" w:rsidP="005D5F64">
            <w:pPr>
              <w:pStyle w:val="TableParagraph"/>
              <w:ind w:left="411" w:right="372"/>
              <w:rPr>
                <w:sz w:val="21"/>
              </w:rPr>
            </w:pPr>
          </w:p>
        </w:tc>
      </w:tr>
    </w:tbl>
    <w:p w:rsidR="00B57A6B" w:rsidRPr="00466C23" w:rsidRDefault="005D5F64" w:rsidP="005D5F64">
      <w:pPr>
        <w:jc w:val="center"/>
        <w:rPr>
          <w:lang w:val="uk-UA"/>
        </w:rPr>
      </w:pPr>
      <w:r w:rsidRPr="00B57A6B">
        <w:rPr>
          <w:b/>
          <w:lang w:val="de"/>
        </w:rPr>
        <w:t xml:space="preserve"> FRAGEBOGEN ZUM SPIRALWÄRMETAUSCHER NACH FOLGENDEN PARAMETERN</w:t>
      </w:r>
    </w:p>
    <w:sectPr w:rsidR="00B57A6B" w:rsidRPr="00466C23" w:rsidSect="005D5F64">
      <w:pgSz w:w="12240" w:h="15840"/>
      <w:pgMar w:top="0" w:right="104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62"/>
    <w:rsid w:val="00100C65"/>
    <w:rsid w:val="00115FBC"/>
    <w:rsid w:val="00196E4B"/>
    <w:rsid w:val="00392878"/>
    <w:rsid w:val="00466C23"/>
    <w:rsid w:val="005D5F64"/>
    <w:rsid w:val="005E779A"/>
    <w:rsid w:val="00810564"/>
    <w:rsid w:val="008D21AC"/>
    <w:rsid w:val="00B57A6B"/>
    <w:rsid w:val="00D1011B"/>
    <w:rsid w:val="00E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62060-B026-462D-9DAA-52F0727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466C23"/>
    <w:pPr>
      <w:widowControl w:val="0"/>
      <w:autoSpaceDE w:val="0"/>
      <w:autoSpaceDN w:val="0"/>
      <w:spacing w:after="0" w:line="240" w:lineRule="auto"/>
    </w:pPr>
    <w:rPr>
      <w:lang w:val="u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6C23"/>
    <w:pPr>
      <w:widowControl w:val="0"/>
      <w:autoSpaceDE w:val="0"/>
      <w:autoSpaceDN w:val="0"/>
      <w:spacing w:before="58" w:after="0" w:line="240" w:lineRule="auto"/>
      <w:ind w:left="112"/>
      <w:jc w:val="center"/>
    </w:pPr>
    <w:rPr>
      <w:rFonts w:ascii="Times New Roman" w:eastAsia="Times New Roman" w:hAnsi="Times New Roman" w:cs="Times New Roman"/>
      <w:lang w:val="uk"/>
    </w:rPr>
  </w:style>
  <w:style w:type="character" w:styleId="a3">
    <w:name w:val="Hyperlink"/>
    <w:basedOn w:val="a0"/>
    <w:uiPriority w:val="99"/>
    <w:unhideWhenUsed/>
    <w:rsid w:val="00B57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-nasos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m-nasos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s.net.ua" TargetMode="External"/><Relationship Id="rId5" Type="http://schemas.openxmlformats.org/officeDocument/2006/relationships/hyperlink" Target="https://prom-nasos.p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Katerina</cp:lastModifiedBy>
  <cp:revision>7</cp:revision>
  <dcterms:created xsi:type="dcterms:W3CDTF">2023-03-21T11:02:00Z</dcterms:created>
  <dcterms:modified xsi:type="dcterms:W3CDTF">2023-03-22T09:24:00Z</dcterms:modified>
</cp:coreProperties>
</file>